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F6D72" w14:textId="77777777" w:rsidR="009555A4" w:rsidRPr="009555A4" w:rsidRDefault="009555A4" w:rsidP="009555A4">
      <w:pPr>
        <w:widowControl w:val="0"/>
        <w:autoSpaceDE w:val="0"/>
        <w:autoSpaceDN w:val="0"/>
        <w:adjustRightInd w:val="0"/>
        <w:rPr>
          <w:rFonts w:cs="Times"/>
        </w:rPr>
      </w:pPr>
      <w:bookmarkStart w:id="0" w:name="_GoBack"/>
      <w:bookmarkEnd w:id="0"/>
      <w:r w:rsidRPr="009555A4">
        <w:rPr>
          <w:rFonts w:cs="Times"/>
          <w:b/>
          <w:bCs/>
        </w:rPr>
        <w:t>Title:</w:t>
      </w:r>
      <w:r w:rsidRPr="009555A4">
        <w:rPr>
          <w:rFonts w:cs="Times"/>
        </w:rPr>
        <w:t xml:space="preserve">  </w:t>
      </w:r>
      <w:r>
        <w:rPr>
          <w:rFonts w:cs="Times"/>
        </w:rPr>
        <w:tab/>
      </w:r>
      <w:r>
        <w:rPr>
          <w:rFonts w:cs="Times"/>
        </w:rPr>
        <w:tab/>
      </w:r>
      <w:r w:rsidRPr="009555A4">
        <w:rPr>
          <w:rFonts w:cs="Times"/>
        </w:rPr>
        <w:t xml:space="preserve">Director of Finance and Business Operations                                    </w:t>
      </w:r>
    </w:p>
    <w:p w14:paraId="5F266C27" w14:textId="77777777" w:rsidR="009555A4" w:rsidRPr="009555A4" w:rsidRDefault="009555A4" w:rsidP="009555A4">
      <w:pPr>
        <w:widowControl w:val="0"/>
        <w:autoSpaceDE w:val="0"/>
        <w:autoSpaceDN w:val="0"/>
        <w:adjustRightInd w:val="0"/>
        <w:rPr>
          <w:rFonts w:cs="Times"/>
        </w:rPr>
      </w:pPr>
    </w:p>
    <w:p w14:paraId="601007C8" w14:textId="77777777" w:rsidR="009555A4" w:rsidRPr="009555A4" w:rsidRDefault="009555A4" w:rsidP="009555A4">
      <w:pPr>
        <w:widowControl w:val="0"/>
        <w:autoSpaceDE w:val="0"/>
        <w:autoSpaceDN w:val="0"/>
        <w:adjustRightInd w:val="0"/>
        <w:rPr>
          <w:rFonts w:cs="Times"/>
        </w:rPr>
      </w:pPr>
      <w:r w:rsidRPr="009555A4">
        <w:rPr>
          <w:rFonts w:cs="Times"/>
          <w:b/>
          <w:bCs/>
        </w:rPr>
        <w:t>Reports to:</w:t>
      </w:r>
      <w:r w:rsidRPr="009555A4">
        <w:rPr>
          <w:rFonts w:cs="Times"/>
        </w:rPr>
        <w:t xml:space="preserve"> </w:t>
      </w:r>
      <w:r>
        <w:rPr>
          <w:rFonts w:cs="Times"/>
        </w:rPr>
        <w:tab/>
      </w:r>
      <w:r w:rsidRPr="009555A4">
        <w:rPr>
          <w:rFonts w:cs="Times"/>
        </w:rPr>
        <w:t>Superintendent</w:t>
      </w:r>
    </w:p>
    <w:p w14:paraId="6207735F" w14:textId="77777777" w:rsidR="009555A4" w:rsidRPr="009555A4" w:rsidRDefault="009555A4" w:rsidP="009555A4">
      <w:pPr>
        <w:widowControl w:val="0"/>
        <w:autoSpaceDE w:val="0"/>
        <w:autoSpaceDN w:val="0"/>
        <w:adjustRightInd w:val="0"/>
        <w:rPr>
          <w:rFonts w:cs="Times"/>
        </w:rPr>
      </w:pPr>
      <w:r w:rsidRPr="009555A4">
        <w:rPr>
          <w:rFonts w:cs="Times"/>
        </w:rPr>
        <w:t> </w:t>
      </w:r>
    </w:p>
    <w:p w14:paraId="52E1FD0B" w14:textId="77777777" w:rsidR="009555A4" w:rsidRPr="009555A4" w:rsidRDefault="009555A4" w:rsidP="009555A4">
      <w:pPr>
        <w:widowControl w:val="0"/>
        <w:autoSpaceDE w:val="0"/>
        <w:autoSpaceDN w:val="0"/>
        <w:adjustRightInd w:val="0"/>
        <w:rPr>
          <w:rFonts w:cs="Times"/>
        </w:rPr>
      </w:pPr>
      <w:r w:rsidRPr="009555A4">
        <w:rPr>
          <w:rFonts w:cs="Times"/>
          <w:b/>
          <w:bCs/>
        </w:rPr>
        <w:t>Department:</w:t>
      </w:r>
      <w:r w:rsidRPr="009555A4">
        <w:rPr>
          <w:rFonts w:cs="Times"/>
        </w:rPr>
        <w:t> </w:t>
      </w:r>
      <w:r>
        <w:rPr>
          <w:rFonts w:cs="Times"/>
        </w:rPr>
        <w:tab/>
      </w:r>
      <w:r w:rsidRPr="009555A4">
        <w:rPr>
          <w:rFonts w:cs="Times"/>
        </w:rPr>
        <w:t xml:space="preserve"> Administration                                                            </w:t>
      </w:r>
    </w:p>
    <w:p w14:paraId="42B580AA" w14:textId="77777777" w:rsidR="009555A4" w:rsidRPr="009555A4" w:rsidRDefault="009555A4" w:rsidP="009555A4">
      <w:pPr>
        <w:widowControl w:val="0"/>
        <w:autoSpaceDE w:val="0"/>
        <w:autoSpaceDN w:val="0"/>
        <w:adjustRightInd w:val="0"/>
        <w:rPr>
          <w:rFonts w:cs="Times"/>
        </w:rPr>
      </w:pPr>
      <w:r w:rsidRPr="009555A4">
        <w:rPr>
          <w:rFonts w:cs="Times"/>
          <w:b/>
          <w:bCs/>
        </w:rPr>
        <w:t>Classification:</w:t>
      </w:r>
      <w:r w:rsidRPr="009555A4">
        <w:rPr>
          <w:rFonts w:cs="Times"/>
        </w:rPr>
        <w:t xml:space="preserve"> </w:t>
      </w:r>
      <w:r>
        <w:rPr>
          <w:rFonts w:cs="Times"/>
        </w:rPr>
        <w:tab/>
      </w:r>
      <w:r w:rsidRPr="009555A4">
        <w:rPr>
          <w:rFonts w:cs="Times"/>
        </w:rPr>
        <w:t>Administrator/12-Month </w:t>
      </w:r>
    </w:p>
    <w:p w14:paraId="4815C24A" w14:textId="77777777" w:rsidR="009555A4" w:rsidRPr="009555A4" w:rsidRDefault="009555A4" w:rsidP="009555A4">
      <w:pPr>
        <w:widowControl w:val="0"/>
        <w:autoSpaceDE w:val="0"/>
        <w:autoSpaceDN w:val="0"/>
        <w:adjustRightInd w:val="0"/>
        <w:rPr>
          <w:rFonts w:cs="Times"/>
        </w:rPr>
      </w:pPr>
      <w:r w:rsidRPr="009555A4">
        <w:rPr>
          <w:rFonts w:cs="Times"/>
        </w:rPr>
        <w:t> </w:t>
      </w:r>
    </w:p>
    <w:p w14:paraId="05CB6422" w14:textId="77777777" w:rsidR="009555A4" w:rsidRPr="009555A4" w:rsidRDefault="009555A4" w:rsidP="009555A4">
      <w:pPr>
        <w:widowControl w:val="0"/>
        <w:autoSpaceDE w:val="0"/>
        <w:autoSpaceDN w:val="0"/>
        <w:adjustRightInd w:val="0"/>
        <w:rPr>
          <w:rFonts w:cs="Times"/>
        </w:rPr>
      </w:pPr>
      <w:r w:rsidRPr="009555A4">
        <w:rPr>
          <w:rFonts w:cs="Times"/>
        </w:rPr>
        <w:t> </w:t>
      </w:r>
    </w:p>
    <w:p w14:paraId="66CD1842" w14:textId="77777777" w:rsidR="009555A4" w:rsidRPr="009555A4" w:rsidRDefault="009555A4" w:rsidP="009555A4">
      <w:pPr>
        <w:widowControl w:val="0"/>
        <w:autoSpaceDE w:val="0"/>
        <w:autoSpaceDN w:val="0"/>
        <w:adjustRightInd w:val="0"/>
        <w:rPr>
          <w:rFonts w:cs="Times"/>
        </w:rPr>
      </w:pPr>
      <w:r w:rsidRPr="009555A4">
        <w:rPr>
          <w:rFonts w:cs="Times"/>
          <w:b/>
          <w:bCs/>
        </w:rPr>
        <w:t>JOB OVERVIEW:</w:t>
      </w:r>
    </w:p>
    <w:p w14:paraId="652886BF" w14:textId="77777777" w:rsidR="009555A4" w:rsidRPr="009555A4" w:rsidRDefault="009555A4" w:rsidP="009555A4">
      <w:pPr>
        <w:widowControl w:val="0"/>
        <w:autoSpaceDE w:val="0"/>
        <w:autoSpaceDN w:val="0"/>
        <w:adjustRightInd w:val="0"/>
        <w:rPr>
          <w:rFonts w:cs="Times"/>
        </w:rPr>
      </w:pPr>
      <w:r w:rsidRPr="009555A4">
        <w:rPr>
          <w:rFonts w:cs="Times"/>
        </w:rPr>
        <w:t>The Director of Finance and Business Operations is responsible for all business functions of the school district, including, but not limited to, budgeting, operation and maintenance, risk management, employee benefits and compensation, transportation and food service.  It is expected that this individual serve as treasurer of the School District and be the Superintendent’s chief advisor in all matters dealing with finance and buildings.  The Director of Finance and Business Operations is fully responsible for the development and maintenance of all appropriate procedures and internal controls to insure the security of all district assets.</w:t>
      </w:r>
    </w:p>
    <w:p w14:paraId="5EC6475E" w14:textId="77777777" w:rsidR="009555A4" w:rsidRPr="009555A4" w:rsidRDefault="009555A4" w:rsidP="009555A4">
      <w:pPr>
        <w:widowControl w:val="0"/>
        <w:autoSpaceDE w:val="0"/>
        <w:autoSpaceDN w:val="0"/>
        <w:adjustRightInd w:val="0"/>
        <w:rPr>
          <w:rFonts w:cs="Times"/>
        </w:rPr>
      </w:pPr>
      <w:r w:rsidRPr="009555A4">
        <w:rPr>
          <w:rFonts w:cs="Times"/>
        </w:rPr>
        <w:t> </w:t>
      </w:r>
    </w:p>
    <w:p w14:paraId="77ACD642" w14:textId="77777777" w:rsidR="009555A4" w:rsidRPr="009555A4" w:rsidRDefault="009555A4" w:rsidP="009555A4">
      <w:pPr>
        <w:widowControl w:val="0"/>
        <w:autoSpaceDE w:val="0"/>
        <w:autoSpaceDN w:val="0"/>
        <w:adjustRightInd w:val="0"/>
        <w:rPr>
          <w:rFonts w:cs="Times"/>
        </w:rPr>
      </w:pPr>
      <w:r w:rsidRPr="009555A4">
        <w:rPr>
          <w:rFonts w:cs="Times"/>
          <w:b/>
          <w:bCs/>
        </w:rPr>
        <w:t>PERFORMANCE RESPONSIBILITIES:</w:t>
      </w:r>
    </w:p>
    <w:p w14:paraId="3CA49E82" w14:textId="77777777" w:rsidR="009555A4" w:rsidRPr="009555A4" w:rsidRDefault="009555A4" w:rsidP="009555A4">
      <w:pPr>
        <w:widowControl w:val="0"/>
        <w:autoSpaceDE w:val="0"/>
        <w:autoSpaceDN w:val="0"/>
        <w:adjustRightInd w:val="0"/>
        <w:rPr>
          <w:rFonts w:cs="Times"/>
        </w:rPr>
      </w:pPr>
      <w:r w:rsidRPr="009555A4">
        <w:rPr>
          <w:rFonts w:cs="Times"/>
        </w:rPr>
        <w:t> </w:t>
      </w:r>
    </w:p>
    <w:p w14:paraId="1261B6DF" w14:textId="77777777" w:rsidR="009555A4" w:rsidRPr="009555A4" w:rsidRDefault="009555A4" w:rsidP="009555A4">
      <w:pPr>
        <w:widowControl w:val="0"/>
        <w:autoSpaceDE w:val="0"/>
        <w:autoSpaceDN w:val="0"/>
        <w:adjustRightInd w:val="0"/>
        <w:rPr>
          <w:rFonts w:cs="Times"/>
        </w:rPr>
      </w:pPr>
      <w:r w:rsidRPr="009555A4">
        <w:rPr>
          <w:rFonts w:cs="Times"/>
          <w:b/>
          <w:bCs/>
          <w:u w:val="single"/>
        </w:rPr>
        <w:t>BUDGETING</w:t>
      </w:r>
    </w:p>
    <w:p w14:paraId="49B15417" w14:textId="77777777" w:rsidR="009555A4" w:rsidRPr="009555A4" w:rsidRDefault="009555A4" w:rsidP="009555A4">
      <w:pPr>
        <w:widowControl w:val="0"/>
        <w:autoSpaceDE w:val="0"/>
        <w:autoSpaceDN w:val="0"/>
        <w:adjustRightInd w:val="0"/>
        <w:rPr>
          <w:rFonts w:cs="Times"/>
        </w:rPr>
      </w:pPr>
      <w:r w:rsidRPr="009555A4">
        <w:rPr>
          <w:rFonts w:cs="Times"/>
        </w:rPr>
        <w:t> </w:t>
      </w:r>
    </w:p>
    <w:p w14:paraId="32F3D058" w14:textId="77777777" w:rsidR="009555A4" w:rsidRPr="009555A4" w:rsidRDefault="009555A4" w:rsidP="009555A4">
      <w:pPr>
        <w:pStyle w:val="ListParagraph"/>
        <w:widowControl w:val="0"/>
        <w:numPr>
          <w:ilvl w:val="0"/>
          <w:numId w:val="12"/>
        </w:numPr>
        <w:tabs>
          <w:tab w:val="left" w:pos="220"/>
          <w:tab w:val="left" w:pos="720"/>
        </w:tabs>
        <w:autoSpaceDE w:val="0"/>
        <w:autoSpaceDN w:val="0"/>
        <w:adjustRightInd w:val="0"/>
        <w:ind w:hanging="1080"/>
        <w:rPr>
          <w:rFonts w:cs="Times"/>
        </w:rPr>
      </w:pPr>
      <w:r>
        <w:rPr>
          <w:rFonts w:cs="Times"/>
          <w:b/>
          <w:bCs/>
        </w:rPr>
        <w:t xml:space="preserve">    </w:t>
      </w:r>
      <w:r w:rsidRPr="009555A4">
        <w:rPr>
          <w:rFonts w:cs="Times"/>
          <w:b/>
          <w:bCs/>
        </w:rPr>
        <w:t>Revenue</w:t>
      </w:r>
    </w:p>
    <w:p w14:paraId="4E8C9F94" w14:textId="77777777" w:rsidR="009555A4" w:rsidRPr="009555A4" w:rsidRDefault="009555A4" w:rsidP="009555A4">
      <w:pPr>
        <w:widowControl w:val="0"/>
        <w:numPr>
          <w:ilvl w:val="0"/>
          <w:numId w:val="2"/>
        </w:numPr>
        <w:tabs>
          <w:tab w:val="left" w:pos="220"/>
          <w:tab w:val="left" w:pos="720"/>
        </w:tabs>
        <w:autoSpaceDE w:val="0"/>
        <w:autoSpaceDN w:val="0"/>
        <w:adjustRightInd w:val="0"/>
        <w:ind w:hanging="720"/>
        <w:rPr>
          <w:rFonts w:cs="Times"/>
        </w:rPr>
      </w:pPr>
      <w:r w:rsidRPr="009555A4">
        <w:rPr>
          <w:rFonts w:cs="Times"/>
        </w:rPr>
        <w:t>Provides revenue forecasts and projections for the next five years</w:t>
      </w:r>
    </w:p>
    <w:p w14:paraId="03D2C1EB" w14:textId="77777777" w:rsidR="009555A4" w:rsidRPr="009555A4" w:rsidRDefault="009555A4" w:rsidP="009555A4">
      <w:pPr>
        <w:widowControl w:val="0"/>
        <w:numPr>
          <w:ilvl w:val="0"/>
          <w:numId w:val="2"/>
        </w:numPr>
        <w:tabs>
          <w:tab w:val="left" w:pos="220"/>
          <w:tab w:val="left" w:pos="720"/>
        </w:tabs>
        <w:autoSpaceDE w:val="0"/>
        <w:autoSpaceDN w:val="0"/>
        <w:adjustRightInd w:val="0"/>
        <w:ind w:hanging="720"/>
        <w:rPr>
          <w:rFonts w:cs="Times"/>
        </w:rPr>
      </w:pPr>
      <w:r w:rsidRPr="009555A4">
        <w:rPr>
          <w:rFonts w:cs="Times"/>
        </w:rPr>
        <w:t>Files the tax levy within appropriate timeline and procedures</w:t>
      </w:r>
    </w:p>
    <w:p w14:paraId="4765FCFB" w14:textId="77777777" w:rsidR="009555A4" w:rsidRPr="009555A4" w:rsidRDefault="009555A4" w:rsidP="009555A4">
      <w:pPr>
        <w:widowControl w:val="0"/>
        <w:numPr>
          <w:ilvl w:val="0"/>
          <w:numId w:val="2"/>
        </w:numPr>
        <w:tabs>
          <w:tab w:val="left" w:pos="220"/>
          <w:tab w:val="left" w:pos="720"/>
        </w:tabs>
        <w:autoSpaceDE w:val="0"/>
        <w:autoSpaceDN w:val="0"/>
        <w:adjustRightInd w:val="0"/>
        <w:ind w:hanging="720"/>
        <w:rPr>
          <w:rFonts w:cs="Times"/>
        </w:rPr>
      </w:pPr>
      <w:r w:rsidRPr="009555A4">
        <w:rPr>
          <w:rFonts w:cs="Times"/>
        </w:rPr>
        <w:t>Recommends appropriate fees to support educational programming</w:t>
      </w:r>
    </w:p>
    <w:p w14:paraId="2EA71442" w14:textId="77777777" w:rsidR="009555A4" w:rsidRPr="009555A4" w:rsidRDefault="009555A4" w:rsidP="009555A4">
      <w:pPr>
        <w:widowControl w:val="0"/>
        <w:numPr>
          <w:ilvl w:val="0"/>
          <w:numId w:val="2"/>
        </w:numPr>
        <w:tabs>
          <w:tab w:val="left" w:pos="220"/>
          <w:tab w:val="left" w:pos="720"/>
        </w:tabs>
        <w:autoSpaceDE w:val="0"/>
        <w:autoSpaceDN w:val="0"/>
        <w:adjustRightInd w:val="0"/>
        <w:ind w:hanging="720"/>
        <w:rPr>
          <w:rFonts w:cs="Times"/>
        </w:rPr>
      </w:pPr>
      <w:r w:rsidRPr="009555A4">
        <w:rPr>
          <w:rFonts w:cs="Times"/>
        </w:rPr>
        <w:t>Maintain records for accounting and auditing purposes</w:t>
      </w:r>
    </w:p>
    <w:p w14:paraId="5AC0F11B" w14:textId="77777777" w:rsidR="009555A4" w:rsidRPr="009555A4" w:rsidRDefault="009555A4" w:rsidP="009555A4">
      <w:pPr>
        <w:widowControl w:val="0"/>
        <w:numPr>
          <w:ilvl w:val="0"/>
          <w:numId w:val="2"/>
        </w:numPr>
        <w:tabs>
          <w:tab w:val="left" w:pos="220"/>
          <w:tab w:val="left" w:pos="720"/>
        </w:tabs>
        <w:autoSpaceDE w:val="0"/>
        <w:autoSpaceDN w:val="0"/>
        <w:adjustRightInd w:val="0"/>
        <w:ind w:hanging="720"/>
        <w:rPr>
          <w:rFonts w:cs="Times"/>
        </w:rPr>
      </w:pPr>
      <w:r w:rsidRPr="009555A4">
        <w:rPr>
          <w:rFonts w:cs="Times"/>
        </w:rPr>
        <w:t>Generates formal monthly revenue reports and additional information as needed to the Superintendent, Board of Education and appropriate administrative staff</w:t>
      </w:r>
    </w:p>
    <w:p w14:paraId="36EE7D70" w14:textId="77777777" w:rsidR="009555A4" w:rsidRPr="009555A4" w:rsidRDefault="009555A4" w:rsidP="009555A4">
      <w:pPr>
        <w:widowControl w:val="0"/>
        <w:numPr>
          <w:ilvl w:val="0"/>
          <w:numId w:val="2"/>
        </w:numPr>
        <w:tabs>
          <w:tab w:val="left" w:pos="220"/>
          <w:tab w:val="left" w:pos="720"/>
        </w:tabs>
        <w:autoSpaceDE w:val="0"/>
        <w:autoSpaceDN w:val="0"/>
        <w:adjustRightInd w:val="0"/>
        <w:ind w:hanging="720"/>
        <w:rPr>
          <w:rFonts w:cs="Times"/>
        </w:rPr>
      </w:pPr>
      <w:r w:rsidRPr="009555A4">
        <w:rPr>
          <w:rFonts w:cs="Times"/>
        </w:rPr>
        <w:t>Monitors investments and security of all invested funds</w:t>
      </w:r>
    </w:p>
    <w:p w14:paraId="764F095A" w14:textId="77777777" w:rsidR="009555A4" w:rsidRPr="009555A4" w:rsidRDefault="009555A4" w:rsidP="009555A4">
      <w:pPr>
        <w:widowControl w:val="0"/>
        <w:numPr>
          <w:ilvl w:val="0"/>
          <w:numId w:val="2"/>
        </w:numPr>
        <w:tabs>
          <w:tab w:val="left" w:pos="220"/>
          <w:tab w:val="left" w:pos="720"/>
        </w:tabs>
        <w:autoSpaceDE w:val="0"/>
        <w:autoSpaceDN w:val="0"/>
        <w:adjustRightInd w:val="0"/>
        <w:ind w:hanging="720"/>
        <w:rPr>
          <w:rFonts w:cs="Times"/>
        </w:rPr>
      </w:pPr>
      <w:r w:rsidRPr="009555A4">
        <w:rPr>
          <w:rFonts w:cs="Times"/>
        </w:rPr>
        <w:t>Prepares the revenue portion of the District budget in compliance with the District budget cycle</w:t>
      </w:r>
    </w:p>
    <w:p w14:paraId="5126AF77" w14:textId="77777777" w:rsidR="009555A4" w:rsidRPr="009555A4" w:rsidRDefault="009555A4" w:rsidP="009555A4">
      <w:pPr>
        <w:widowControl w:val="0"/>
        <w:autoSpaceDE w:val="0"/>
        <w:autoSpaceDN w:val="0"/>
        <w:adjustRightInd w:val="0"/>
        <w:rPr>
          <w:rFonts w:cs="Times"/>
        </w:rPr>
      </w:pPr>
      <w:r w:rsidRPr="009555A4">
        <w:rPr>
          <w:rFonts w:cs="Times"/>
        </w:rPr>
        <w:t> </w:t>
      </w:r>
    </w:p>
    <w:p w14:paraId="5426461D" w14:textId="77777777" w:rsidR="009555A4" w:rsidRPr="009555A4" w:rsidRDefault="009555A4" w:rsidP="009555A4">
      <w:pPr>
        <w:pStyle w:val="ListParagraph"/>
        <w:widowControl w:val="0"/>
        <w:numPr>
          <w:ilvl w:val="0"/>
          <w:numId w:val="12"/>
        </w:numPr>
        <w:tabs>
          <w:tab w:val="left" w:pos="220"/>
          <w:tab w:val="left" w:pos="720"/>
        </w:tabs>
        <w:autoSpaceDE w:val="0"/>
        <w:autoSpaceDN w:val="0"/>
        <w:adjustRightInd w:val="0"/>
        <w:ind w:left="450" w:hanging="450"/>
        <w:rPr>
          <w:rFonts w:cs="Times"/>
        </w:rPr>
      </w:pPr>
      <w:r>
        <w:rPr>
          <w:rFonts w:cs="Times"/>
          <w:b/>
          <w:bCs/>
        </w:rPr>
        <w:t xml:space="preserve">     </w:t>
      </w:r>
      <w:r w:rsidRPr="009555A4">
        <w:rPr>
          <w:rFonts w:cs="Times"/>
          <w:b/>
          <w:bCs/>
        </w:rPr>
        <w:t>Expenditures</w:t>
      </w:r>
      <w:r w:rsidRPr="009555A4">
        <w:rPr>
          <w:rFonts w:cs="Times"/>
        </w:rPr>
        <w:t> </w:t>
      </w:r>
    </w:p>
    <w:p w14:paraId="5B5CB73A" w14:textId="77777777" w:rsidR="009555A4" w:rsidRPr="009555A4" w:rsidRDefault="009555A4" w:rsidP="009555A4">
      <w:pPr>
        <w:widowControl w:val="0"/>
        <w:numPr>
          <w:ilvl w:val="0"/>
          <w:numId w:val="4"/>
        </w:numPr>
        <w:tabs>
          <w:tab w:val="left" w:pos="220"/>
          <w:tab w:val="left" w:pos="720"/>
        </w:tabs>
        <w:autoSpaceDE w:val="0"/>
        <w:autoSpaceDN w:val="0"/>
        <w:adjustRightInd w:val="0"/>
        <w:ind w:hanging="720"/>
        <w:rPr>
          <w:rFonts w:cs="Times"/>
        </w:rPr>
      </w:pPr>
      <w:r w:rsidRPr="009555A4">
        <w:rPr>
          <w:rFonts w:cs="Times"/>
        </w:rPr>
        <w:t>Develops appropriate line item expenditure accounts, based on documented needs.</w:t>
      </w:r>
    </w:p>
    <w:p w14:paraId="0EEE0D1B" w14:textId="77777777" w:rsidR="009555A4" w:rsidRPr="009555A4" w:rsidRDefault="009555A4" w:rsidP="009555A4">
      <w:pPr>
        <w:widowControl w:val="0"/>
        <w:numPr>
          <w:ilvl w:val="0"/>
          <w:numId w:val="4"/>
        </w:numPr>
        <w:tabs>
          <w:tab w:val="left" w:pos="220"/>
          <w:tab w:val="left" w:pos="720"/>
        </w:tabs>
        <w:autoSpaceDE w:val="0"/>
        <w:autoSpaceDN w:val="0"/>
        <w:adjustRightInd w:val="0"/>
        <w:ind w:hanging="720"/>
        <w:rPr>
          <w:rFonts w:cs="Times"/>
        </w:rPr>
      </w:pPr>
      <w:r w:rsidRPr="009555A4">
        <w:rPr>
          <w:rFonts w:cs="Times"/>
        </w:rPr>
        <w:t>Monitors expenditures in all areas and keeps appropriate parties informed regarding status</w:t>
      </w:r>
    </w:p>
    <w:p w14:paraId="5D7980E6" w14:textId="77777777" w:rsidR="009555A4" w:rsidRPr="009555A4" w:rsidRDefault="009555A4" w:rsidP="009555A4">
      <w:pPr>
        <w:widowControl w:val="0"/>
        <w:numPr>
          <w:ilvl w:val="0"/>
          <w:numId w:val="4"/>
        </w:numPr>
        <w:tabs>
          <w:tab w:val="left" w:pos="220"/>
          <w:tab w:val="left" w:pos="720"/>
        </w:tabs>
        <w:autoSpaceDE w:val="0"/>
        <w:autoSpaceDN w:val="0"/>
        <w:adjustRightInd w:val="0"/>
        <w:ind w:hanging="720"/>
        <w:rPr>
          <w:rFonts w:cs="Times"/>
        </w:rPr>
      </w:pPr>
      <w:r w:rsidRPr="009555A4">
        <w:rPr>
          <w:rFonts w:cs="Times"/>
        </w:rPr>
        <w:t>Generates formal monthly expenditure reports and additional information as needed to the Superintendent, Board of Education, and appropriate administrative staff</w:t>
      </w:r>
    </w:p>
    <w:p w14:paraId="1952EB52" w14:textId="77777777" w:rsidR="009555A4" w:rsidRPr="009555A4" w:rsidRDefault="009555A4" w:rsidP="009555A4">
      <w:pPr>
        <w:widowControl w:val="0"/>
        <w:numPr>
          <w:ilvl w:val="0"/>
          <w:numId w:val="4"/>
        </w:numPr>
        <w:tabs>
          <w:tab w:val="left" w:pos="220"/>
          <w:tab w:val="left" w:pos="720"/>
        </w:tabs>
        <w:autoSpaceDE w:val="0"/>
        <w:autoSpaceDN w:val="0"/>
        <w:adjustRightInd w:val="0"/>
        <w:ind w:hanging="720"/>
        <w:rPr>
          <w:rFonts w:cs="Times"/>
        </w:rPr>
      </w:pPr>
      <w:r w:rsidRPr="009555A4">
        <w:rPr>
          <w:rFonts w:cs="Times"/>
        </w:rPr>
        <w:t>Prepares the Expenditure portion of the budget in compliance with the District budget cycle</w:t>
      </w:r>
    </w:p>
    <w:p w14:paraId="1D1A749E" w14:textId="77777777" w:rsidR="009555A4" w:rsidRPr="009555A4" w:rsidRDefault="009555A4" w:rsidP="009555A4">
      <w:pPr>
        <w:widowControl w:val="0"/>
        <w:autoSpaceDE w:val="0"/>
        <w:autoSpaceDN w:val="0"/>
        <w:adjustRightInd w:val="0"/>
        <w:rPr>
          <w:rFonts w:cs="Times"/>
        </w:rPr>
      </w:pPr>
      <w:r w:rsidRPr="009555A4">
        <w:rPr>
          <w:rFonts w:cs="Times"/>
        </w:rPr>
        <w:t> </w:t>
      </w:r>
    </w:p>
    <w:p w14:paraId="1AF8A459" w14:textId="77777777" w:rsidR="009555A4" w:rsidRPr="009555A4" w:rsidRDefault="009555A4" w:rsidP="009555A4">
      <w:pPr>
        <w:pStyle w:val="ListParagraph"/>
        <w:widowControl w:val="0"/>
        <w:numPr>
          <w:ilvl w:val="0"/>
          <w:numId w:val="12"/>
        </w:numPr>
        <w:tabs>
          <w:tab w:val="left" w:pos="220"/>
          <w:tab w:val="left" w:pos="720"/>
        </w:tabs>
        <w:autoSpaceDE w:val="0"/>
        <w:autoSpaceDN w:val="0"/>
        <w:adjustRightInd w:val="0"/>
        <w:ind w:hanging="1080"/>
        <w:rPr>
          <w:rFonts w:cs="Times"/>
        </w:rPr>
      </w:pPr>
      <w:r>
        <w:rPr>
          <w:rFonts w:cs="Times"/>
          <w:b/>
          <w:bCs/>
        </w:rPr>
        <w:t xml:space="preserve">     </w:t>
      </w:r>
      <w:r w:rsidRPr="009555A4">
        <w:rPr>
          <w:rFonts w:cs="Times"/>
          <w:b/>
          <w:bCs/>
        </w:rPr>
        <w:t>General Budgeting and Accounting</w:t>
      </w:r>
    </w:p>
    <w:p w14:paraId="4FC5A0BB" w14:textId="77777777" w:rsidR="009555A4" w:rsidRDefault="009555A4" w:rsidP="009555A4">
      <w:pPr>
        <w:widowControl w:val="0"/>
        <w:numPr>
          <w:ilvl w:val="0"/>
          <w:numId w:val="6"/>
        </w:numPr>
        <w:tabs>
          <w:tab w:val="left" w:pos="220"/>
          <w:tab w:val="left" w:pos="720"/>
        </w:tabs>
        <w:autoSpaceDE w:val="0"/>
        <w:autoSpaceDN w:val="0"/>
        <w:adjustRightInd w:val="0"/>
        <w:ind w:hanging="720"/>
        <w:rPr>
          <w:rFonts w:cs="Times"/>
        </w:rPr>
      </w:pPr>
      <w:r w:rsidRPr="009555A4">
        <w:rPr>
          <w:rFonts w:cs="Times"/>
        </w:rPr>
        <w:t>Assures that all generally accepted accounting, procedures to</w:t>
      </w:r>
      <w:r>
        <w:rPr>
          <w:rFonts w:cs="Times"/>
        </w:rPr>
        <w:t xml:space="preserve"> protect District assets are in</w:t>
      </w:r>
    </w:p>
    <w:p w14:paraId="6BB3FAD3" w14:textId="77777777" w:rsidR="009555A4" w:rsidRPr="009555A4" w:rsidRDefault="009555A4" w:rsidP="009555A4">
      <w:pPr>
        <w:widowControl w:val="0"/>
        <w:tabs>
          <w:tab w:val="left" w:pos="220"/>
          <w:tab w:val="left" w:pos="720"/>
        </w:tabs>
        <w:autoSpaceDE w:val="0"/>
        <w:autoSpaceDN w:val="0"/>
        <w:adjustRightInd w:val="0"/>
        <w:rPr>
          <w:rFonts w:cs="Times"/>
        </w:rPr>
      </w:pPr>
      <w:r>
        <w:rPr>
          <w:rFonts w:cs="Times"/>
        </w:rPr>
        <w:t xml:space="preserve">     </w:t>
      </w:r>
      <w:r w:rsidRPr="009555A4">
        <w:rPr>
          <w:rFonts w:cs="Times"/>
        </w:rPr>
        <w:t>place</w:t>
      </w:r>
    </w:p>
    <w:p w14:paraId="72AA6922" w14:textId="77777777" w:rsidR="009555A4" w:rsidRDefault="009555A4" w:rsidP="009555A4">
      <w:pPr>
        <w:widowControl w:val="0"/>
        <w:numPr>
          <w:ilvl w:val="0"/>
          <w:numId w:val="6"/>
        </w:numPr>
        <w:tabs>
          <w:tab w:val="left" w:pos="220"/>
          <w:tab w:val="left" w:pos="720"/>
        </w:tabs>
        <w:autoSpaceDE w:val="0"/>
        <w:autoSpaceDN w:val="0"/>
        <w:adjustRightInd w:val="0"/>
        <w:ind w:hanging="720"/>
        <w:rPr>
          <w:rFonts w:cs="Times"/>
        </w:rPr>
      </w:pPr>
      <w:r w:rsidRPr="009555A4">
        <w:rPr>
          <w:rFonts w:cs="Times"/>
        </w:rPr>
        <w:t>Completes and provides all reports required of the Board, St</w:t>
      </w:r>
      <w:r>
        <w:rPr>
          <w:rFonts w:cs="Times"/>
        </w:rPr>
        <w:t>ate or others accurately and in</w:t>
      </w:r>
    </w:p>
    <w:p w14:paraId="0E90408E" w14:textId="77777777" w:rsidR="009555A4" w:rsidRPr="009555A4" w:rsidRDefault="009555A4" w:rsidP="009555A4">
      <w:pPr>
        <w:widowControl w:val="0"/>
        <w:tabs>
          <w:tab w:val="left" w:pos="220"/>
          <w:tab w:val="left" w:pos="720"/>
        </w:tabs>
        <w:autoSpaceDE w:val="0"/>
        <w:autoSpaceDN w:val="0"/>
        <w:adjustRightInd w:val="0"/>
        <w:rPr>
          <w:rFonts w:cs="Times"/>
        </w:rPr>
      </w:pPr>
      <w:r>
        <w:rPr>
          <w:rFonts w:cs="Times"/>
        </w:rPr>
        <w:t xml:space="preserve">    </w:t>
      </w:r>
      <w:r w:rsidRPr="009555A4">
        <w:rPr>
          <w:rFonts w:cs="Times"/>
        </w:rPr>
        <w:t>compliance with timelines</w:t>
      </w:r>
    </w:p>
    <w:p w14:paraId="4F093D29" w14:textId="77777777" w:rsidR="009555A4" w:rsidRPr="009555A4" w:rsidRDefault="009555A4" w:rsidP="009555A4">
      <w:pPr>
        <w:widowControl w:val="0"/>
        <w:numPr>
          <w:ilvl w:val="0"/>
          <w:numId w:val="6"/>
        </w:numPr>
        <w:tabs>
          <w:tab w:val="left" w:pos="220"/>
          <w:tab w:val="left" w:pos="720"/>
        </w:tabs>
        <w:autoSpaceDE w:val="0"/>
        <w:autoSpaceDN w:val="0"/>
        <w:adjustRightInd w:val="0"/>
        <w:ind w:hanging="720"/>
        <w:rPr>
          <w:rFonts w:cs="Times"/>
        </w:rPr>
      </w:pPr>
      <w:r w:rsidRPr="009555A4">
        <w:rPr>
          <w:rFonts w:cs="Times"/>
        </w:rPr>
        <w:lastRenderedPageBreak/>
        <w:t>Audits, payrolls and accounts payable are monitored and completed in a timely manner</w:t>
      </w:r>
    </w:p>
    <w:p w14:paraId="307C22DD" w14:textId="77777777" w:rsidR="009555A4" w:rsidRPr="009555A4" w:rsidRDefault="009555A4" w:rsidP="009555A4">
      <w:pPr>
        <w:widowControl w:val="0"/>
        <w:numPr>
          <w:ilvl w:val="0"/>
          <w:numId w:val="6"/>
        </w:numPr>
        <w:tabs>
          <w:tab w:val="left" w:pos="220"/>
          <w:tab w:val="left" w:pos="720"/>
        </w:tabs>
        <w:autoSpaceDE w:val="0"/>
        <w:autoSpaceDN w:val="0"/>
        <w:adjustRightInd w:val="0"/>
        <w:ind w:hanging="720"/>
        <w:rPr>
          <w:rFonts w:cs="Times"/>
        </w:rPr>
      </w:pPr>
      <w:r w:rsidRPr="009555A4">
        <w:rPr>
          <w:rFonts w:cs="Times"/>
        </w:rPr>
        <w:t>Files the tax levy within appropriate timeline and procedures</w:t>
      </w:r>
    </w:p>
    <w:p w14:paraId="25525160" w14:textId="77777777" w:rsidR="009555A4" w:rsidRPr="009555A4" w:rsidRDefault="009555A4" w:rsidP="009555A4">
      <w:pPr>
        <w:widowControl w:val="0"/>
        <w:autoSpaceDE w:val="0"/>
        <w:autoSpaceDN w:val="0"/>
        <w:adjustRightInd w:val="0"/>
        <w:rPr>
          <w:rFonts w:cs="Times"/>
        </w:rPr>
      </w:pPr>
      <w:r w:rsidRPr="009555A4">
        <w:rPr>
          <w:rFonts w:cs="Times"/>
        </w:rPr>
        <w:t> </w:t>
      </w:r>
    </w:p>
    <w:p w14:paraId="6208A897" w14:textId="77777777" w:rsidR="009555A4" w:rsidRPr="009555A4" w:rsidRDefault="009555A4" w:rsidP="009555A4">
      <w:pPr>
        <w:widowControl w:val="0"/>
        <w:autoSpaceDE w:val="0"/>
        <w:autoSpaceDN w:val="0"/>
        <w:adjustRightInd w:val="0"/>
        <w:rPr>
          <w:rFonts w:cs="Times"/>
        </w:rPr>
      </w:pPr>
      <w:r w:rsidRPr="009555A4">
        <w:rPr>
          <w:rFonts w:cs="Times"/>
        </w:rPr>
        <w:t> </w:t>
      </w:r>
    </w:p>
    <w:p w14:paraId="01388519" w14:textId="77777777" w:rsidR="009555A4" w:rsidRDefault="009555A4" w:rsidP="009555A4">
      <w:pPr>
        <w:widowControl w:val="0"/>
        <w:autoSpaceDE w:val="0"/>
        <w:autoSpaceDN w:val="0"/>
        <w:adjustRightInd w:val="0"/>
        <w:rPr>
          <w:rFonts w:cs="Times"/>
        </w:rPr>
      </w:pPr>
      <w:r w:rsidRPr="009555A4">
        <w:rPr>
          <w:rFonts w:cs="Times"/>
          <w:b/>
          <w:bCs/>
          <w:u w:val="single"/>
        </w:rPr>
        <w:t>OPERATIONS AND MAINTENANCE</w:t>
      </w:r>
    </w:p>
    <w:p w14:paraId="7056B432" w14:textId="77777777" w:rsidR="009555A4" w:rsidRPr="009555A4" w:rsidRDefault="009555A4" w:rsidP="009555A4">
      <w:pPr>
        <w:widowControl w:val="0"/>
        <w:autoSpaceDE w:val="0"/>
        <w:autoSpaceDN w:val="0"/>
        <w:adjustRightInd w:val="0"/>
        <w:rPr>
          <w:rFonts w:cs="Times"/>
        </w:rPr>
      </w:pPr>
      <w:r w:rsidRPr="009555A4">
        <w:rPr>
          <w:rFonts w:cs="Times"/>
        </w:rPr>
        <w:t>The Director of Finance and Operations is responsible for:</w:t>
      </w:r>
    </w:p>
    <w:p w14:paraId="494BD122" w14:textId="77777777" w:rsidR="009555A4" w:rsidRPr="009555A4" w:rsidRDefault="009555A4" w:rsidP="009555A4">
      <w:pPr>
        <w:widowControl w:val="0"/>
        <w:numPr>
          <w:ilvl w:val="0"/>
          <w:numId w:val="7"/>
        </w:numPr>
        <w:tabs>
          <w:tab w:val="left" w:pos="220"/>
          <w:tab w:val="left" w:pos="720"/>
        </w:tabs>
        <w:autoSpaceDE w:val="0"/>
        <w:autoSpaceDN w:val="0"/>
        <w:adjustRightInd w:val="0"/>
        <w:ind w:hanging="720"/>
        <w:rPr>
          <w:rFonts w:cs="Times"/>
        </w:rPr>
      </w:pPr>
      <w:r w:rsidRPr="009555A4">
        <w:rPr>
          <w:rFonts w:cs="Times"/>
        </w:rPr>
        <w:t>The development of Operation and Maintenance Plan</w:t>
      </w:r>
    </w:p>
    <w:p w14:paraId="7CA2EB2D" w14:textId="77777777" w:rsidR="009555A4" w:rsidRPr="009555A4" w:rsidRDefault="009555A4" w:rsidP="009555A4">
      <w:pPr>
        <w:widowControl w:val="0"/>
        <w:numPr>
          <w:ilvl w:val="0"/>
          <w:numId w:val="7"/>
        </w:numPr>
        <w:tabs>
          <w:tab w:val="left" w:pos="220"/>
          <w:tab w:val="left" w:pos="720"/>
        </w:tabs>
        <w:autoSpaceDE w:val="0"/>
        <w:autoSpaceDN w:val="0"/>
        <w:adjustRightInd w:val="0"/>
        <w:ind w:hanging="720"/>
        <w:rPr>
          <w:rFonts w:cs="Times"/>
        </w:rPr>
      </w:pPr>
      <w:r w:rsidRPr="009555A4">
        <w:rPr>
          <w:rFonts w:cs="Times"/>
        </w:rPr>
        <w:t>Supervision and employment of Operation and maintenance personnel</w:t>
      </w:r>
    </w:p>
    <w:p w14:paraId="112517C9" w14:textId="77777777" w:rsidR="009555A4" w:rsidRPr="009555A4" w:rsidRDefault="009555A4" w:rsidP="009555A4">
      <w:pPr>
        <w:widowControl w:val="0"/>
        <w:autoSpaceDE w:val="0"/>
        <w:autoSpaceDN w:val="0"/>
        <w:adjustRightInd w:val="0"/>
        <w:rPr>
          <w:rFonts w:cs="Times"/>
        </w:rPr>
      </w:pPr>
      <w:r w:rsidRPr="009555A4">
        <w:rPr>
          <w:rFonts w:cs="Times"/>
        </w:rPr>
        <w:t> </w:t>
      </w:r>
    </w:p>
    <w:p w14:paraId="570E2600" w14:textId="77777777" w:rsidR="009555A4" w:rsidRPr="009555A4" w:rsidRDefault="009555A4" w:rsidP="009555A4">
      <w:pPr>
        <w:widowControl w:val="0"/>
        <w:autoSpaceDE w:val="0"/>
        <w:autoSpaceDN w:val="0"/>
        <w:adjustRightInd w:val="0"/>
        <w:rPr>
          <w:rFonts w:cs="Times"/>
        </w:rPr>
      </w:pPr>
      <w:r w:rsidRPr="009555A4">
        <w:rPr>
          <w:rFonts w:cs="Times"/>
          <w:b/>
          <w:bCs/>
          <w:u w:val="single"/>
        </w:rPr>
        <w:t>RISK MANAGEMENT</w:t>
      </w:r>
    </w:p>
    <w:p w14:paraId="54D4BFBD" w14:textId="77777777" w:rsidR="009555A4" w:rsidRPr="009555A4" w:rsidRDefault="009555A4" w:rsidP="009555A4">
      <w:pPr>
        <w:widowControl w:val="0"/>
        <w:autoSpaceDE w:val="0"/>
        <w:autoSpaceDN w:val="0"/>
        <w:adjustRightInd w:val="0"/>
        <w:rPr>
          <w:rFonts w:cs="Times"/>
        </w:rPr>
      </w:pPr>
      <w:r w:rsidRPr="009555A4">
        <w:rPr>
          <w:rFonts w:cs="Times"/>
        </w:rPr>
        <w:t>The Director of Finance and Business Operations will insure the acquisition and maintenance of all Board approved employee insurance programs.  Have in place and monitor the following:</w:t>
      </w:r>
    </w:p>
    <w:p w14:paraId="00CCAB87" w14:textId="77777777" w:rsidR="009555A4" w:rsidRPr="009555A4" w:rsidRDefault="009555A4" w:rsidP="009555A4">
      <w:pPr>
        <w:widowControl w:val="0"/>
        <w:numPr>
          <w:ilvl w:val="0"/>
          <w:numId w:val="8"/>
        </w:numPr>
        <w:tabs>
          <w:tab w:val="left" w:pos="220"/>
          <w:tab w:val="left" w:pos="720"/>
        </w:tabs>
        <w:autoSpaceDE w:val="0"/>
        <w:autoSpaceDN w:val="0"/>
        <w:adjustRightInd w:val="0"/>
        <w:ind w:left="270" w:hanging="270"/>
        <w:rPr>
          <w:rFonts w:cs="Times"/>
        </w:rPr>
      </w:pPr>
      <w:r w:rsidRPr="009555A4">
        <w:rPr>
          <w:rFonts w:cs="Times"/>
        </w:rPr>
        <w:t>All employee benefits approved by the Board of Education and collective bargaining agreements</w:t>
      </w:r>
    </w:p>
    <w:p w14:paraId="46DD02CE" w14:textId="77777777" w:rsidR="009555A4" w:rsidRPr="009555A4" w:rsidRDefault="009555A4" w:rsidP="009555A4">
      <w:pPr>
        <w:widowControl w:val="0"/>
        <w:numPr>
          <w:ilvl w:val="0"/>
          <w:numId w:val="8"/>
        </w:numPr>
        <w:tabs>
          <w:tab w:val="left" w:pos="220"/>
          <w:tab w:val="left" w:pos="720"/>
        </w:tabs>
        <w:autoSpaceDE w:val="0"/>
        <w:autoSpaceDN w:val="0"/>
        <w:adjustRightInd w:val="0"/>
        <w:ind w:left="270" w:hanging="270"/>
        <w:rPr>
          <w:rFonts w:cs="Times"/>
        </w:rPr>
      </w:pPr>
      <w:r w:rsidRPr="009555A4">
        <w:rPr>
          <w:rFonts w:cs="Times"/>
        </w:rPr>
        <w:t>All insurance and supporting procedures to protect the Board of Education and employees from property, casualty, and legal liabilities</w:t>
      </w:r>
    </w:p>
    <w:p w14:paraId="27C16B7C" w14:textId="77777777" w:rsidR="009555A4" w:rsidRPr="009555A4" w:rsidRDefault="009555A4" w:rsidP="009555A4">
      <w:pPr>
        <w:widowControl w:val="0"/>
        <w:numPr>
          <w:ilvl w:val="0"/>
          <w:numId w:val="8"/>
        </w:numPr>
        <w:tabs>
          <w:tab w:val="left" w:pos="220"/>
          <w:tab w:val="left" w:pos="720"/>
        </w:tabs>
        <w:autoSpaceDE w:val="0"/>
        <w:autoSpaceDN w:val="0"/>
        <w:adjustRightInd w:val="0"/>
        <w:ind w:left="270" w:hanging="270"/>
        <w:rPr>
          <w:rFonts w:cs="Times"/>
        </w:rPr>
      </w:pPr>
      <w:r w:rsidRPr="009555A4">
        <w:rPr>
          <w:rFonts w:cs="Times"/>
        </w:rPr>
        <w:t>Workers compensation and unemployment programs</w:t>
      </w:r>
    </w:p>
    <w:p w14:paraId="42454066" w14:textId="77777777" w:rsidR="009555A4" w:rsidRPr="009555A4" w:rsidRDefault="009555A4" w:rsidP="009555A4">
      <w:pPr>
        <w:widowControl w:val="0"/>
        <w:autoSpaceDE w:val="0"/>
        <w:autoSpaceDN w:val="0"/>
        <w:adjustRightInd w:val="0"/>
        <w:ind w:left="270" w:hanging="270"/>
        <w:rPr>
          <w:rFonts w:cs="Times"/>
        </w:rPr>
      </w:pPr>
      <w:r w:rsidRPr="009555A4">
        <w:rPr>
          <w:rFonts w:cs="Times"/>
        </w:rPr>
        <w:t> </w:t>
      </w:r>
    </w:p>
    <w:p w14:paraId="75C4666A" w14:textId="77777777" w:rsidR="009555A4" w:rsidRPr="009555A4" w:rsidRDefault="009555A4" w:rsidP="009555A4">
      <w:pPr>
        <w:widowControl w:val="0"/>
        <w:autoSpaceDE w:val="0"/>
        <w:autoSpaceDN w:val="0"/>
        <w:adjustRightInd w:val="0"/>
        <w:rPr>
          <w:rFonts w:cs="Times"/>
        </w:rPr>
      </w:pPr>
      <w:r w:rsidRPr="009555A4">
        <w:rPr>
          <w:rFonts w:cs="Times"/>
          <w:b/>
          <w:bCs/>
          <w:u w:val="single"/>
        </w:rPr>
        <w:t>TRANSPORTATION</w:t>
      </w:r>
    </w:p>
    <w:p w14:paraId="0A99D6CA" w14:textId="77777777" w:rsidR="009555A4" w:rsidRPr="009555A4" w:rsidRDefault="009555A4" w:rsidP="009555A4">
      <w:pPr>
        <w:widowControl w:val="0"/>
        <w:autoSpaceDE w:val="0"/>
        <w:autoSpaceDN w:val="0"/>
        <w:adjustRightInd w:val="0"/>
        <w:rPr>
          <w:rFonts w:cs="Times"/>
        </w:rPr>
      </w:pPr>
      <w:r w:rsidRPr="009555A4">
        <w:rPr>
          <w:rFonts w:cs="Times"/>
        </w:rPr>
        <w:t>The Director of Finance and Business Operations is responsible for the District’s student transportation program. Have in place and monitor the following:</w:t>
      </w:r>
    </w:p>
    <w:p w14:paraId="4AD1B49C" w14:textId="77777777" w:rsidR="009555A4" w:rsidRPr="009555A4" w:rsidRDefault="009555A4" w:rsidP="009555A4">
      <w:pPr>
        <w:widowControl w:val="0"/>
        <w:numPr>
          <w:ilvl w:val="0"/>
          <w:numId w:val="9"/>
        </w:numPr>
        <w:tabs>
          <w:tab w:val="left" w:pos="220"/>
          <w:tab w:val="left" w:pos="720"/>
        </w:tabs>
        <w:autoSpaceDE w:val="0"/>
        <w:autoSpaceDN w:val="0"/>
        <w:adjustRightInd w:val="0"/>
        <w:ind w:hanging="720"/>
        <w:rPr>
          <w:rFonts w:cs="Times"/>
        </w:rPr>
      </w:pPr>
      <w:r w:rsidRPr="009555A4">
        <w:rPr>
          <w:rFonts w:cs="Times"/>
        </w:rPr>
        <w:t>Appropriate contracts with vendors</w:t>
      </w:r>
    </w:p>
    <w:p w14:paraId="6A0AAB79" w14:textId="77777777" w:rsidR="009555A4" w:rsidRPr="009555A4" w:rsidRDefault="009555A4" w:rsidP="009555A4">
      <w:pPr>
        <w:widowControl w:val="0"/>
        <w:numPr>
          <w:ilvl w:val="0"/>
          <w:numId w:val="9"/>
        </w:numPr>
        <w:tabs>
          <w:tab w:val="left" w:pos="220"/>
          <w:tab w:val="left" w:pos="720"/>
        </w:tabs>
        <w:autoSpaceDE w:val="0"/>
        <w:autoSpaceDN w:val="0"/>
        <w:adjustRightInd w:val="0"/>
        <w:ind w:hanging="720"/>
        <w:rPr>
          <w:rFonts w:cs="Times"/>
        </w:rPr>
      </w:pPr>
      <w:r w:rsidRPr="009555A4">
        <w:rPr>
          <w:rFonts w:cs="Times"/>
        </w:rPr>
        <w:t>All required reports needed to receive appropriate reimbursements</w:t>
      </w:r>
    </w:p>
    <w:p w14:paraId="366122E4" w14:textId="77777777" w:rsidR="009555A4" w:rsidRPr="009555A4" w:rsidRDefault="009555A4" w:rsidP="009555A4">
      <w:pPr>
        <w:widowControl w:val="0"/>
        <w:numPr>
          <w:ilvl w:val="0"/>
          <w:numId w:val="9"/>
        </w:numPr>
        <w:tabs>
          <w:tab w:val="left" w:pos="220"/>
          <w:tab w:val="left" w:pos="720"/>
        </w:tabs>
        <w:autoSpaceDE w:val="0"/>
        <w:autoSpaceDN w:val="0"/>
        <w:adjustRightInd w:val="0"/>
        <w:ind w:hanging="720"/>
        <w:rPr>
          <w:rFonts w:cs="Times"/>
        </w:rPr>
      </w:pPr>
      <w:r w:rsidRPr="009555A4">
        <w:rPr>
          <w:rFonts w:cs="Times"/>
        </w:rPr>
        <w:t>Routes that are cost effective and safe for students</w:t>
      </w:r>
    </w:p>
    <w:p w14:paraId="478447D0" w14:textId="77777777" w:rsidR="009555A4" w:rsidRPr="009555A4" w:rsidRDefault="009555A4" w:rsidP="009555A4">
      <w:pPr>
        <w:widowControl w:val="0"/>
        <w:autoSpaceDE w:val="0"/>
        <w:autoSpaceDN w:val="0"/>
        <w:adjustRightInd w:val="0"/>
        <w:rPr>
          <w:rFonts w:cs="Times"/>
        </w:rPr>
      </w:pPr>
      <w:r w:rsidRPr="009555A4">
        <w:rPr>
          <w:rFonts w:cs="Times"/>
        </w:rPr>
        <w:t> </w:t>
      </w:r>
    </w:p>
    <w:p w14:paraId="38C3DF3D" w14:textId="77777777" w:rsidR="009555A4" w:rsidRPr="009555A4" w:rsidRDefault="009555A4" w:rsidP="009555A4">
      <w:pPr>
        <w:widowControl w:val="0"/>
        <w:autoSpaceDE w:val="0"/>
        <w:autoSpaceDN w:val="0"/>
        <w:adjustRightInd w:val="0"/>
        <w:rPr>
          <w:rFonts w:cs="Times"/>
        </w:rPr>
      </w:pPr>
      <w:r w:rsidRPr="009555A4">
        <w:rPr>
          <w:rFonts w:cs="Times"/>
          <w:b/>
          <w:bCs/>
          <w:u w:val="single"/>
        </w:rPr>
        <w:t>FOOD SERVICE</w:t>
      </w:r>
    </w:p>
    <w:p w14:paraId="4D57F77C" w14:textId="77777777" w:rsidR="009555A4" w:rsidRPr="009555A4" w:rsidRDefault="009555A4" w:rsidP="009555A4">
      <w:pPr>
        <w:widowControl w:val="0"/>
        <w:autoSpaceDE w:val="0"/>
        <w:autoSpaceDN w:val="0"/>
        <w:adjustRightInd w:val="0"/>
        <w:rPr>
          <w:rFonts w:cs="Times"/>
        </w:rPr>
      </w:pPr>
      <w:r w:rsidRPr="009555A4">
        <w:rPr>
          <w:rFonts w:cs="Times"/>
        </w:rPr>
        <w:t>The Director of Finance and Business Operation is responsible for the operation and supervision of the food service program.  Have in place and monitor the following:</w:t>
      </w:r>
    </w:p>
    <w:p w14:paraId="42BE1F19" w14:textId="77777777" w:rsidR="009555A4" w:rsidRPr="009555A4" w:rsidRDefault="009555A4" w:rsidP="009555A4">
      <w:pPr>
        <w:widowControl w:val="0"/>
        <w:numPr>
          <w:ilvl w:val="0"/>
          <w:numId w:val="10"/>
        </w:numPr>
        <w:tabs>
          <w:tab w:val="left" w:pos="220"/>
          <w:tab w:val="left" w:pos="720"/>
        </w:tabs>
        <w:autoSpaceDE w:val="0"/>
        <w:autoSpaceDN w:val="0"/>
        <w:adjustRightInd w:val="0"/>
        <w:ind w:hanging="720"/>
        <w:rPr>
          <w:rFonts w:cs="Times"/>
        </w:rPr>
      </w:pPr>
      <w:r w:rsidRPr="009555A4">
        <w:rPr>
          <w:rFonts w:cs="Times"/>
        </w:rPr>
        <w:t>Appropriate contracts with vendors</w:t>
      </w:r>
    </w:p>
    <w:p w14:paraId="12BBCDC3" w14:textId="77777777" w:rsidR="009555A4" w:rsidRPr="009555A4" w:rsidRDefault="009555A4" w:rsidP="009555A4">
      <w:pPr>
        <w:widowControl w:val="0"/>
        <w:numPr>
          <w:ilvl w:val="0"/>
          <w:numId w:val="10"/>
        </w:numPr>
        <w:tabs>
          <w:tab w:val="left" w:pos="220"/>
          <w:tab w:val="left" w:pos="720"/>
        </w:tabs>
        <w:autoSpaceDE w:val="0"/>
        <w:autoSpaceDN w:val="0"/>
        <w:adjustRightInd w:val="0"/>
        <w:ind w:hanging="720"/>
        <w:rPr>
          <w:rFonts w:cs="Times"/>
        </w:rPr>
      </w:pPr>
      <w:r w:rsidRPr="009555A4">
        <w:rPr>
          <w:rFonts w:cs="Times"/>
        </w:rPr>
        <w:t>All required reports needed to receive appropriate reimbursements</w:t>
      </w:r>
    </w:p>
    <w:p w14:paraId="49D176D9" w14:textId="77777777" w:rsidR="009555A4" w:rsidRPr="009555A4" w:rsidRDefault="009555A4" w:rsidP="009555A4">
      <w:pPr>
        <w:widowControl w:val="0"/>
        <w:numPr>
          <w:ilvl w:val="0"/>
          <w:numId w:val="10"/>
        </w:numPr>
        <w:tabs>
          <w:tab w:val="left" w:pos="220"/>
          <w:tab w:val="left" w:pos="720"/>
        </w:tabs>
        <w:autoSpaceDE w:val="0"/>
        <w:autoSpaceDN w:val="0"/>
        <w:adjustRightInd w:val="0"/>
        <w:ind w:hanging="720"/>
        <w:rPr>
          <w:rFonts w:cs="Times"/>
        </w:rPr>
      </w:pPr>
      <w:r w:rsidRPr="009555A4">
        <w:rPr>
          <w:rFonts w:cs="Times"/>
        </w:rPr>
        <w:t>Free and reduced lunch programs are in compliance</w:t>
      </w:r>
    </w:p>
    <w:p w14:paraId="03C947D7" w14:textId="77777777" w:rsidR="009555A4" w:rsidRPr="009555A4" w:rsidRDefault="009555A4" w:rsidP="009555A4">
      <w:pPr>
        <w:widowControl w:val="0"/>
        <w:autoSpaceDE w:val="0"/>
        <w:autoSpaceDN w:val="0"/>
        <w:adjustRightInd w:val="0"/>
        <w:rPr>
          <w:rFonts w:cs="Times"/>
        </w:rPr>
      </w:pPr>
      <w:r w:rsidRPr="009555A4">
        <w:rPr>
          <w:rFonts w:cs="Times"/>
        </w:rPr>
        <w:t> </w:t>
      </w:r>
    </w:p>
    <w:p w14:paraId="5BD5B0E3" w14:textId="77777777" w:rsidR="009555A4" w:rsidRPr="009555A4" w:rsidRDefault="009555A4" w:rsidP="009555A4">
      <w:pPr>
        <w:widowControl w:val="0"/>
        <w:autoSpaceDE w:val="0"/>
        <w:autoSpaceDN w:val="0"/>
        <w:adjustRightInd w:val="0"/>
        <w:rPr>
          <w:rFonts w:cs="Times"/>
          <w:u w:val="single"/>
        </w:rPr>
      </w:pPr>
      <w:r w:rsidRPr="009555A4">
        <w:rPr>
          <w:rFonts w:cs="Times"/>
          <w:b/>
          <w:bCs/>
          <w:u w:val="single"/>
        </w:rPr>
        <w:t>QUALIFICATIONS:</w:t>
      </w:r>
    </w:p>
    <w:p w14:paraId="2FEFCDA1" w14:textId="77777777" w:rsidR="009555A4" w:rsidRPr="009555A4" w:rsidRDefault="009555A4" w:rsidP="009555A4">
      <w:pPr>
        <w:widowControl w:val="0"/>
        <w:numPr>
          <w:ilvl w:val="0"/>
          <w:numId w:val="11"/>
        </w:numPr>
        <w:tabs>
          <w:tab w:val="left" w:pos="220"/>
          <w:tab w:val="left" w:pos="720"/>
        </w:tabs>
        <w:autoSpaceDE w:val="0"/>
        <w:autoSpaceDN w:val="0"/>
        <w:adjustRightInd w:val="0"/>
        <w:ind w:hanging="720"/>
        <w:rPr>
          <w:rFonts w:cs="Times"/>
        </w:rPr>
      </w:pPr>
      <w:r w:rsidRPr="009555A4">
        <w:rPr>
          <w:rFonts w:cs="Times"/>
        </w:rPr>
        <w:t>Master’s degree in school business management, business management, or accounting</w:t>
      </w:r>
    </w:p>
    <w:p w14:paraId="21D1919B" w14:textId="6CCFC90B" w:rsidR="00834EE8" w:rsidRDefault="00834EE8" w:rsidP="009555A4">
      <w:pPr>
        <w:widowControl w:val="0"/>
        <w:numPr>
          <w:ilvl w:val="0"/>
          <w:numId w:val="11"/>
        </w:numPr>
        <w:tabs>
          <w:tab w:val="left" w:pos="220"/>
          <w:tab w:val="left" w:pos="720"/>
        </w:tabs>
        <w:autoSpaceDE w:val="0"/>
        <w:autoSpaceDN w:val="0"/>
        <w:adjustRightInd w:val="0"/>
        <w:ind w:hanging="720"/>
        <w:rPr>
          <w:rFonts w:cs="Times"/>
        </w:rPr>
      </w:pPr>
      <w:r>
        <w:rPr>
          <w:rFonts w:cs="Times"/>
        </w:rPr>
        <w:t>TRS (</w:t>
      </w:r>
      <w:r w:rsidR="009555A4" w:rsidRPr="009555A4">
        <w:rPr>
          <w:rFonts w:cs="Times"/>
        </w:rPr>
        <w:t>Illinois Type 75 Certificate</w:t>
      </w:r>
      <w:r>
        <w:rPr>
          <w:rFonts w:cs="Times"/>
        </w:rPr>
        <w:t>) or IMRF eligible</w:t>
      </w:r>
      <w:r w:rsidR="009555A4" w:rsidRPr="009555A4">
        <w:rPr>
          <w:rFonts w:cs="Times"/>
        </w:rPr>
        <w:t xml:space="preserve"> </w:t>
      </w:r>
    </w:p>
    <w:p w14:paraId="1DB0792D" w14:textId="7FCBAC64" w:rsidR="009555A4" w:rsidRPr="009555A4" w:rsidRDefault="009555A4" w:rsidP="009555A4">
      <w:pPr>
        <w:widowControl w:val="0"/>
        <w:numPr>
          <w:ilvl w:val="0"/>
          <w:numId w:val="11"/>
        </w:numPr>
        <w:tabs>
          <w:tab w:val="left" w:pos="220"/>
          <w:tab w:val="left" w:pos="720"/>
        </w:tabs>
        <w:autoSpaceDE w:val="0"/>
        <w:autoSpaceDN w:val="0"/>
        <w:adjustRightInd w:val="0"/>
        <w:ind w:hanging="720"/>
        <w:rPr>
          <w:rFonts w:cs="Times"/>
        </w:rPr>
      </w:pPr>
      <w:r w:rsidRPr="009555A4">
        <w:rPr>
          <w:rFonts w:cs="Times"/>
        </w:rPr>
        <w:t>Chief School Business Official Endorsement</w:t>
      </w:r>
    </w:p>
    <w:p w14:paraId="1625651A" w14:textId="77777777" w:rsidR="009555A4" w:rsidRPr="009555A4" w:rsidRDefault="009555A4" w:rsidP="009555A4">
      <w:pPr>
        <w:widowControl w:val="0"/>
        <w:numPr>
          <w:ilvl w:val="0"/>
          <w:numId w:val="11"/>
        </w:numPr>
        <w:tabs>
          <w:tab w:val="left" w:pos="220"/>
        </w:tabs>
        <w:autoSpaceDE w:val="0"/>
        <w:autoSpaceDN w:val="0"/>
        <w:adjustRightInd w:val="0"/>
        <w:ind w:left="270" w:hanging="270"/>
        <w:rPr>
          <w:rFonts w:cs="Times"/>
        </w:rPr>
      </w:pPr>
      <w:r w:rsidRPr="009555A4">
        <w:rPr>
          <w:rFonts w:cs="Times"/>
        </w:rPr>
        <w:t>A minimum of five years of successful work experience in related field and supervisory capacity</w:t>
      </w:r>
    </w:p>
    <w:p w14:paraId="33A4614D" w14:textId="77777777" w:rsidR="009555A4" w:rsidRPr="009555A4" w:rsidRDefault="009555A4" w:rsidP="009555A4">
      <w:pPr>
        <w:widowControl w:val="0"/>
        <w:numPr>
          <w:ilvl w:val="0"/>
          <w:numId w:val="11"/>
        </w:numPr>
        <w:tabs>
          <w:tab w:val="left" w:pos="220"/>
        </w:tabs>
        <w:autoSpaceDE w:val="0"/>
        <w:autoSpaceDN w:val="0"/>
        <w:adjustRightInd w:val="0"/>
        <w:ind w:left="270" w:hanging="270"/>
        <w:rPr>
          <w:rFonts w:cs="Times"/>
        </w:rPr>
      </w:pPr>
      <w:r w:rsidRPr="009555A4">
        <w:rPr>
          <w:rFonts w:cs="Times"/>
        </w:rPr>
        <w:t>Successful experience in educational institution work and familiarity with Illinois Public School Accounting</w:t>
      </w:r>
    </w:p>
    <w:p w14:paraId="44358C0E" w14:textId="77777777" w:rsidR="009555A4" w:rsidRPr="009555A4" w:rsidRDefault="009555A4" w:rsidP="009555A4">
      <w:pPr>
        <w:widowControl w:val="0"/>
        <w:numPr>
          <w:ilvl w:val="0"/>
          <w:numId w:val="11"/>
        </w:numPr>
        <w:tabs>
          <w:tab w:val="left" w:pos="220"/>
        </w:tabs>
        <w:autoSpaceDE w:val="0"/>
        <w:autoSpaceDN w:val="0"/>
        <w:adjustRightInd w:val="0"/>
        <w:ind w:left="270" w:hanging="270"/>
        <w:rPr>
          <w:rFonts w:cs="Times"/>
        </w:rPr>
      </w:pPr>
      <w:r w:rsidRPr="009555A4">
        <w:rPr>
          <w:rFonts w:cs="Times"/>
        </w:rPr>
        <w:t>Familiarity with the Skyward Software System for Business Operations preferred</w:t>
      </w:r>
    </w:p>
    <w:p w14:paraId="554AE10E" w14:textId="77777777" w:rsidR="009555A4" w:rsidRDefault="009555A4" w:rsidP="009555A4">
      <w:pPr>
        <w:widowControl w:val="0"/>
        <w:numPr>
          <w:ilvl w:val="0"/>
          <w:numId w:val="11"/>
        </w:numPr>
        <w:tabs>
          <w:tab w:val="left" w:pos="220"/>
        </w:tabs>
        <w:autoSpaceDE w:val="0"/>
        <w:autoSpaceDN w:val="0"/>
        <w:adjustRightInd w:val="0"/>
        <w:ind w:left="270" w:hanging="270"/>
        <w:rPr>
          <w:rFonts w:cs="Times"/>
        </w:rPr>
      </w:pPr>
      <w:r w:rsidRPr="009555A4">
        <w:rPr>
          <w:rFonts w:cs="Times"/>
        </w:rPr>
        <w:t>Such alternatives to the above qualifications as may be app</w:t>
      </w:r>
      <w:r>
        <w:rPr>
          <w:rFonts w:cs="Times"/>
        </w:rPr>
        <w:t>ropriate and acceptable to meet</w:t>
      </w:r>
    </w:p>
    <w:p w14:paraId="34A8CC79" w14:textId="77777777" w:rsidR="009555A4" w:rsidRPr="009555A4" w:rsidRDefault="009555A4" w:rsidP="009555A4">
      <w:pPr>
        <w:widowControl w:val="0"/>
        <w:tabs>
          <w:tab w:val="left" w:pos="220"/>
        </w:tabs>
        <w:autoSpaceDE w:val="0"/>
        <w:autoSpaceDN w:val="0"/>
        <w:adjustRightInd w:val="0"/>
        <w:ind w:left="270" w:hanging="270"/>
        <w:rPr>
          <w:rFonts w:cs="Times"/>
        </w:rPr>
      </w:pPr>
      <w:r>
        <w:rPr>
          <w:rFonts w:cs="Times"/>
        </w:rPr>
        <w:t xml:space="preserve">    </w:t>
      </w:r>
      <w:r w:rsidRPr="009555A4">
        <w:rPr>
          <w:rFonts w:cs="Times"/>
        </w:rPr>
        <w:t>District needs</w:t>
      </w:r>
    </w:p>
    <w:p w14:paraId="4AB9177F" w14:textId="77777777" w:rsidR="009555A4" w:rsidRPr="009555A4" w:rsidRDefault="009555A4" w:rsidP="009555A4">
      <w:pPr>
        <w:widowControl w:val="0"/>
        <w:autoSpaceDE w:val="0"/>
        <w:autoSpaceDN w:val="0"/>
        <w:adjustRightInd w:val="0"/>
        <w:rPr>
          <w:rFonts w:cs="Times"/>
        </w:rPr>
      </w:pPr>
    </w:p>
    <w:p w14:paraId="39C73F4D" w14:textId="77777777" w:rsidR="00ED34B5" w:rsidRPr="009555A4" w:rsidRDefault="00ED34B5"/>
    <w:sectPr w:rsidR="00ED34B5" w:rsidRPr="009555A4" w:rsidSect="00975F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403C3B"/>
    <w:multiLevelType w:val="hybridMultilevel"/>
    <w:tmpl w:val="76A04FFA"/>
    <w:lvl w:ilvl="0" w:tplc="1D1E59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A4"/>
    <w:rsid w:val="004D6E5E"/>
    <w:rsid w:val="00834EE8"/>
    <w:rsid w:val="009555A4"/>
    <w:rsid w:val="00D833D2"/>
    <w:rsid w:val="00ED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8A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sildiego@sbcglobal.net</cp:lastModifiedBy>
  <cp:revision>2</cp:revision>
  <dcterms:created xsi:type="dcterms:W3CDTF">2017-03-16T02:30:00Z</dcterms:created>
  <dcterms:modified xsi:type="dcterms:W3CDTF">2017-03-16T02:30:00Z</dcterms:modified>
</cp:coreProperties>
</file>